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 w:beforeLines="0" w:afterLines="0" w:line="395" w:lineRule="exact"/>
        <w:ind w:left="0" w:leftChars="0" w:firstLine="0" w:firstLineChars="0"/>
        <w:rPr>
          <w:rFonts w:hint="eastAsia" w:ascii="仿宋" w:hAnsi="仿宋" w:eastAsia="仿宋"/>
          <w:b/>
          <w:spacing w:val="17"/>
          <w:sz w:val="32"/>
        </w:rPr>
      </w:pPr>
      <w:r>
        <w:rPr>
          <w:rFonts w:hint="eastAsia" w:ascii="仿宋" w:hAnsi="仿宋" w:eastAsia="仿宋"/>
          <w:b/>
          <w:spacing w:val="17"/>
          <w:sz w:val="32"/>
        </w:rPr>
        <w:t>附件：</w:t>
      </w:r>
    </w:p>
    <w:p>
      <w:pPr>
        <w:pStyle w:val="2"/>
        <w:kinsoku w:val="0"/>
        <w:overflowPunct w:val="0"/>
        <w:spacing w:before="0" w:beforeLines="0" w:afterLines="0" w:line="395" w:lineRule="exact"/>
        <w:ind w:left="0" w:leftChars="0" w:firstLine="0" w:firstLineChars="0"/>
        <w:rPr>
          <w:rFonts w:hint="eastAsia" w:ascii="仿宋" w:hAnsi="仿宋" w:eastAsia="仿宋"/>
          <w:b/>
          <w:spacing w:val="17"/>
          <w:sz w:val="32"/>
        </w:rPr>
      </w:pPr>
    </w:p>
    <w:p>
      <w:pPr>
        <w:pStyle w:val="2"/>
        <w:kinsoku w:val="0"/>
        <w:overflowPunct w:val="0"/>
        <w:spacing w:before="0" w:beforeLines="0" w:afterLines="0" w:line="395" w:lineRule="exact"/>
        <w:ind w:left="0" w:leftChars="0" w:firstLine="0" w:firstLineChars="0"/>
        <w:rPr>
          <w:rFonts w:hint="eastAsia" w:ascii="仿宋" w:hAnsi="仿宋" w:eastAsia="仿宋"/>
          <w:b/>
          <w:spacing w:val="17"/>
          <w:sz w:val="32"/>
        </w:rPr>
      </w:pPr>
    </w:p>
    <w:p>
      <w:pPr>
        <w:pStyle w:val="2"/>
        <w:kinsoku w:val="0"/>
        <w:overflowPunct w:val="0"/>
        <w:spacing w:before="0" w:beforeLines="0" w:afterLines="0" w:line="395" w:lineRule="exact"/>
        <w:ind w:left="0" w:leftChars="0" w:firstLine="0" w:firstLineChars="0"/>
        <w:rPr>
          <w:rFonts w:hint="eastAsia" w:ascii="仿宋" w:hAnsi="仿宋" w:eastAsia="仿宋"/>
          <w:b/>
          <w:sz w:val="28"/>
        </w:rPr>
      </w:pPr>
      <w:bookmarkStart w:id="0" w:name="_GoBack"/>
      <w:r>
        <w:rPr>
          <w:rFonts w:hint="eastAsia" w:ascii="仿宋" w:hAnsi="仿宋" w:eastAsia="仿宋"/>
          <w:b/>
          <w:sz w:val="28"/>
        </w:rPr>
        <w:t>“环境与发展——2019</w:t>
      </w:r>
      <w:r>
        <w:rPr>
          <w:rFonts w:hint="eastAsia" w:ascii="仿宋" w:hAnsi="仿宋" w:eastAsia="仿宋"/>
          <w:b/>
          <w:spacing w:val="-84"/>
          <w:sz w:val="28"/>
        </w:rPr>
        <w:t xml:space="preserve"> </w:t>
      </w:r>
      <w:r>
        <w:rPr>
          <w:rFonts w:hint="eastAsia" w:ascii="仿宋" w:hAnsi="仿宋" w:eastAsia="仿宋"/>
          <w:b/>
          <w:sz w:val="28"/>
        </w:rPr>
        <w:t>首届中国西部土壤污染防治技术论坛”</w:t>
      </w:r>
      <w:r>
        <w:rPr>
          <w:rFonts w:hint="eastAsia" w:ascii="仿宋" w:hAnsi="仿宋" w:eastAsia="仿宋"/>
          <w:b/>
          <w:w w:val="99"/>
          <w:sz w:val="28"/>
        </w:rPr>
        <w:t xml:space="preserve"> </w:t>
      </w:r>
      <w:r>
        <w:rPr>
          <w:rFonts w:hint="eastAsia" w:ascii="仿宋" w:hAnsi="仿宋" w:eastAsia="仿宋"/>
          <w:b/>
          <w:sz w:val="28"/>
        </w:rPr>
        <w:t>参会报名回执</w:t>
      </w:r>
    </w:p>
    <w:bookmarkEnd w:id="0"/>
    <w:p>
      <w:pPr>
        <w:pStyle w:val="2"/>
        <w:kinsoku w:val="0"/>
        <w:overflowPunct w:val="0"/>
        <w:spacing w:before="0" w:beforeLines="0" w:afterLines="0" w:line="395" w:lineRule="exact"/>
        <w:ind w:left="0" w:leftChars="0" w:firstLine="0" w:firstLineChars="0"/>
        <w:rPr>
          <w:rFonts w:hint="eastAsia" w:ascii="仿宋" w:hAnsi="仿宋" w:eastAsia="仿宋"/>
          <w:b/>
          <w:sz w:val="28"/>
        </w:rPr>
      </w:pPr>
    </w:p>
    <w:p>
      <w:pPr>
        <w:pStyle w:val="2"/>
        <w:kinsoku w:val="0"/>
        <w:overflowPunct w:val="0"/>
        <w:spacing w:before="0" w:beforeLines="0" w:afterLines="0"/>
        <w:ind w:left="0"/>
        <w:rPr>
          <w:rFonts w:hint="eastAsia" w:ascii="仿宋" w:hAnsi="仿宋" w:eastAsia="仿宋"/>
          <w:b/>
          <w:sz w:val="11"/>
        </w:rPr>
      </w:pPr>
    </w:p>
    <w:tbl>
      <w:tblPr>
        <w:tblStyle w:val="3"/>
        <w:tblW w:w="9086" w:type="dxa"/>
        <w:tblInd w:w="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395"/>
        <w:gridCol w:w="2108"/>
        <w:gridCol w:w="1578"/>
        <w:gridCol w:w="1703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90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74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 会 单</w:t>
            </w:r>
            <w:r>
              <w:rPr>
                <w:rFonts w:hint="eastAsia" w:ascii="仿宋" w:hAnsi="仿宋" w:eastAsia="仿宋"/>
                <w:b/>
                <w:spacing w:val="-4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" w:beforeLines="0" w:afterLines="0"/>
              <w:rPr>
                <w:rFonts w:hint="eastAsia" w:ascii="仿宋" w:hAnsi="仿宋" w:eastAsia="仿宋"/>
                <w:b/>
                <w:sz w:val="16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*单位名称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" w:beforeLines="0" w:afterLines="0"/>
              <w:rPr>
                <w:rFonts w:hint="eastAsia" w:ascii="仿宋" w:hAnsi="仿宋" w:eastAsia="仿宋"/>
                <w:b/>
                <w:sz w:val="16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*联系人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eastAsia" w:ascii="仿宋" w:hAnsi="仿宋" w:eastAsia="仿宋"/>
                <w:b/>
                <w:sz w:val="15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E4E4E4"/>
              </w:rPr>
              <w:t>*</w:t>
            </w:r>
            <w:r>
              <w:rPr>
                <w:rFonts w:hint="eastAsia" w:ascii="仿宋" w:hAnsi="仿宋" w:eastAsia="仿宋"/>
                <w:b/>
                <w:sz w:val="22"/>
              </w:rPr>
              <w:t>邮编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" w:beforeLines="0" w:afterLines="0"/>
              <w:rPr>
                <w:rFonts w:hint="eastAsia" w:ascii="仿宋" w:hAnsi="仿宋" w:eastAsia="仿宋"/>
                <w:b/>
                <w:sz w:val="15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*联系方式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5" w:beforeLines="0" w:afterLines="0"/>
              <w:rPr>
                <w:rFonts w:hint="eastAsia" w:ascii="仿宋" w:hAnsi="仿宋" w:eastAsia="仿宋"/>
                <w:b/>
                <w:sz w:val="29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*通讯地址</w:t>
            </w:r>
          </w:p>
        </w:tc>
        <w:tc>
          <w:tcPr>
            <w:tcW w:w="72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90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2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参 会 代</w:t>
            </w:r>
            <w:r>
              <w:rPr>
                <w:rFonts w:hint="eastAsia" w:ascii="仿宋" w:hAnsi="仿宋" w:eastAsia="仿宋"/>
                <w:b/>
                <w:spacing w:val="-4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3" w:beforeLines="0" w:afterLines="0"/>
              <w:rPr>
                <w:rFonts w:hint="eastAsia" w:ascii="仿宋" w:hAnsi="仿宋" w:eastAsia="仿宋"/>
                <w:b/>
                <w:sz w:val="17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人数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eastAsia" w:ascii="仿宋" w:hAnsi="仿宋" w:eastAsia="仿宋"/>
                <w:b/>
                <w:sz w:val="16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eastAsia" w:ascii="仿宋" w:hAnsi="仿宋" w:eastAsia="仿宋"/>
                <w:b/>
                <w:sz w:val="16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eastAsia" w:ascii="仿宋" w:hAnsi="仿宋" w:eastAsia="仿宋"/>
                <w:b/>
                <w:sz w:val="16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eastAsia" w:ascii="仿宋" w:hAnsi="仿宋" w:eastAsia="仿宋"/>
                <w:b/>
                <w:sz w:val="16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" w:beforeLines="0" w:afterLines="0"/>
              <w:rPr>
                <w:rFonts w:hint="eastAsia" w:ascii="仿宋" w:hAnsi="仿宋" w:eastAsia="仿宋"/>
                <w:b/>
                <w:sz w:val="15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*姓名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4" w:beforeLines="0" w:afterLines="0"/>
              <w:rPr>
                <w:rFonts w:hint="eastAsia" w:ascii="仿宋" w:hAnsi="仿宋" w:eastAsia="仿宋"/>
                <w:b/>
                <w:sz w:val="15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*性别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1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*职务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97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*手机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9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*邮箱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71" w:beforeLines="0" w:afterLines="0"/>
              <w:ind w:left="427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*是否住宿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0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1" w:beforeLines="0" w:afterLines="0"/>
              <w:ind w:left="2292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住 宿 代 表 请 继 续 填 写 此</w:t>
            </w:r>
            <w:r>
              <w:rPr>
                <w:rFonts w:hint="eastAsia" w:ascii="仿宋" w:hAnsi="仿宋" w:eastAsia="仿宋"/>
                <w:b/>
                <w:spacing w:val="-11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4" w:beforeLines="0" w:afterLines="0"/>
              <w:ind w:left="230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*住宿日期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20" w:beforeLines="0" w:afterLines="0"/>
              <w:ind w:left="230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*所需房型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</w:rPr>
        <w:sectPr>
          <w:pgSz w:w="11910" w:h="16840"/>
          <w:pgMar w:top="1500" w:right="920" w:bottom="1180" w:left="1680" w:header="0" w:footer="965" w:gutter="0"/>
          <w:lnNumType w:countBy="0" w:distance="360"/>
          <w:cols w:equalWidth="0" w:num="1">
            <w:col w:w="9310"/>
          </w:cols>
        </w:sectPr>
      </w:pPr>
    </w:p>
    <w:p>
      <w:pPr>
        <w:pStyle w:val="2"/>
        <w:kinsoku w:val="0"/>
        <w:overflowPunct w:val="0"/>
        <w:spacing w:before="2" w:beforeLines="0" w:afterLines="0"/>
        <w:ind w:left="0"/>
        <w:rPr>
          <w:rFonts w:hint="default" w:ascii="Times New Roman" w:hAnsi="Times New Roman" w:eastAsia="Times New Roman"/>
          <w:sz w:val="7"/>
        </w:rPr>
      </w:pPr>
    </w:p>
    <w:tbl>
      <w:tblPr>
        <w:tblStyle w:val="3"/>
        <w:tblW w:w="9086" w:type="dxa"/>
        <w:tblInd w:w="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503"/>
        <w:gridCol w:w="5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4" w:hRule="exact"/>
        </w:trPr>
        <w:tc>
          <w:tcPr>
            <w:tcW w:w="9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C0C0C0"/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6" w:beforeLines="0" w:afterLines="0"/>
              <w:ind w:left="1872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开 据 发 票 单 位 请 继 续 填 写 此</w:t>
            </w:r>
            <w:r>
              <w:rPr>
                <w:rFonts w:hint="eastAsia" w:ascii="仿宋" w:hAnsi="仿宋" w:eastAsia="仿宋"/>
                <w:b/>
                <w:spacing w:val="-14"/>
                <w:sz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</w:rPr>
              <w:t>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="148" w:beforeLines="0" w:afterLines="0"/>
              <w:ind w:left="451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*专票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3" w:beforeLines="0" w:afterLines="0"/>
              <w:ind w:left="827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单位名称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3" w:beforeLines="0" w:afterLines="0"/>
              <w:ind w:left="615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纳税人识别号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2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地址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9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电话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5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开户行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9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账号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98" w:beforeLines="0" w:afterLines="0"/>
              <w:ind w:left="102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收件人、地址及联系方式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2"/>
              </w:rPr>
            </w:pPr>
          </w:p>
          <w:p>
            <w:pPr>
              <w:pStyle w:val="5"/>
              <w:kinsoku w:val="0"/>
              <w:overflowPunct w:val="0"/>
              <w:spacing w:before="127" w:beforeLines="0" w:afterLines="0"/>
              <w:ind w:left="451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*普票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12" w:beforeLines="0" w:afterLines="0"/>
              <w:ind w:left="827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单位名称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7" w:beforeLines="0" w:afterLines="0"/>
              <w:ind w:left="615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纳税人识别号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88" w:beforeLines="0" w:afterLines="0"/>
              <w:ind w:left="102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收件人、地址及联系方式</w:t>
            </w:r>
          </w:p>
        </w:tc>
        <w:tc>
          <w:tcPr>
            <w:tcW w:w="5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0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rPr>
                <w:rFonts w:hint="default" w:ascii="Times New Roman" w:hAnsi="Times New Roman" w:eastAsia="Times New Roman"/>
                <w:sz w:val="20"/>
              </w:rPr>
            </w:pPr>
          </w:p>
          <w:p>
            <w:pPr>
              <w:pStyle w:val="5"/>
              <w:kinsoku w:val="0"/>
              <w:overflowPunct w:val="0"/>
              <w:spacing w:before="174" w:beforeLines="0" w:afterLines="0"/>
              <w:ind w:left="46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b/>
                <w:sz w:val="21"/>
              </w:rPr>
              <w:t>备注</w:t>
            </w:r>
            <w:r>
              <w:rPr>
                <w:rFonts w:hint="eastAsia" w:ascii="仿宋" w:hAnsi="仿宋" w:eastAsia="仿宋"/>
                <w:sz w:val="21"/>
              </w:rPr>
              <w:t>：</w:t>
            </w:r>
          </w:p>
        </w:tc>
        <w:tc>
          <w:tcPr>
            <w:tcW w:w="7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4" w:beforeLines="0" w:afterLines="0"/>
              <w:ind w:left="102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1、*如果有需要与认识的参会嘉宾合住一个房间的，请提前告知会务组。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4" w:beforeLines="0" w:afterLines="0"/>
              <w:ind w:left="102"/>
              <w:rPr>
                <w:rFonts w:hint="default"/>
                <w:sz w:val="24"/>
              </w:rPr>
            </w:pPr>
          </w:p>
        </w:tc>
        <w:tc>
          <w:tcPr>
            <w:tcW w:w="7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left="102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2、*如果发票邮寄地址与第三排通讯地址一致则发票处可不写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72" w:beforeLines="0" w:afterLines="0"/>
              <w:ind w:left="102"/>
              <w:rPr>
                <w:rFonts w:hint="default"/>
                <w:sz w:val="24"/>
              </w:rPr>
            </w:pPr>
          </w:p>
        </w:tc>
        <w:tc>
          <w:tcPr>
            <w:tcW w:w="7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08" w:beforeLines="0" w:afterLines="0"/>
              <w:ind w:left="102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3、*</w:t>
            </w:r>
            <w:r>
              <w:rPr>
                <w:rFonts w:hint="eastAsia" w:ascii="仿宋" w:hAnsi="仿宋" w:eastAsia="仿宋"/>
                <w:spacing w:val="-8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标注为必填内容，谢谢配合。</w:t>
            </w:r>
          </w:p>
        </w:tc>
      </w:tr>
    </w:tbl>
    <w:p/>
    <w:p/>
    <w:sectPr>
      <w:pgSz w:w="11910" w:h="16840"/>
      <w:pgMar w:top="1340" w:right="920" w:bottom="1160" w:left="1680" w:header="0" w:footer="965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E0D0C"/>
    <w:rsid w:val="081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43" w:beforeLines="0" w:afterLines="0"/>
      <w:ind w:left="760"/>
    </w:pPr>
    <w:rPr>
      <w:rFonts w:hint="eastAsia" w:ascii="仿宋" w:hAnsi="仿宋" w:eastAsia="仿宋"/>
      <w:sz w:val="32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2019-07-15T01:25:00Z</dcterms:created>
  <dc:creator>LENOVO</dc:creator>
  <cp:lastModifiedBy>LENOVO</cp:lastModifiedBy>
  <dcterms:modified xsi:type="dcterms:W3CDTF">2019-07-15T01:26:36Z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